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233B6" w14:textId="033EA8F6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INFORME DEL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ABOGADO DE APOYO INSPECCIÓN 1A</w:t>
      </w:r>
    </w:p>
    <w:p w14:paraId="096684CB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</w:p>
    <w:p w14:paraId="3D0111A6" w14:textId="4031072F" w:rsidR="00B360D7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/>
          <w:sz w:val="22"/>
          <w:szCs w:val="22"/>
          <w:u w:val="single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u w:val="single"/>
          <w:lang w:val="es-CO"/>
        </w:rPr>
        <w:t xml:space="preserve">Actuación Policiva No. </w:t>
      </w:r>
      <w:bookmarkStart w:id="0" w:name="_GoBack"/>
      <w:r w:rsidR="005B6FC0">
        <w:rPr>
          <w:rFonts w:ascii="Courier New" w:hAnsi="Courier New" w:cs="Courier New"/>
          <w:b/>
          <w:sz w:val="22"/>
          <w:szCs w:val="22"/>
          <w:u w:val="single"/>
          <w:lang w:val="es-CO"/>
        </w:rPr>
        <w:t>2008514020100001</w:t>
      </w:r>
      <w:r w:rsidR="007B69DD">
        <w:rPr>
          <w:rFonts w:ascii="Courier New" w:hAnsi="Courier New" w:cs="Courier New"/>
          <w:b/>
          <w:sz w:val="22"/>
          <w:szCs w:val="22"/>
          <w:u w:val="single"/>
          <w:lang w:val="es-CO"/>
        </w:rPr>
        <w:t>E</w:t>
      </w:r>
      <w:bookmarkEnd w:id="0"/>
    </w:p>
    <w:p w14:paraId="6D0EE618" w14:textId="77777777" w:rsidR="00B360D7" w:rsidRPr="008533C8" w:rsidRDefault="00B360D7" w:rsidP="00B360D7">
      <w:pPr>
        <w:pStyle w:val="Standard"/>
        <w:tabs>
          <w:tab w:val="left" w:pos="1267"/>
        </w:tabs>
        <w:jc w:val="right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6F9E09EC" w14:textId="06E309FF" w:rsidR="00B360D7" w:rsidRPr="008D2C04" w:rsidRDefault="005B6FC0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>Bogotá, D.C. Trece (13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 w:rsidR="00FB6919">
        <w:rPr>
          <w:rFonts w:ascii="Courier New" w:hAnsi="Courier New" w:cs="Courier New"/>
          <w:bCs/>
          <w:sz w:val="22"/>
          <w:szCs w:val="22"/>
          <w:lang w:val="es-CO"/>
        </w:rPr>
        <w:t>de Abril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 xml:space="preserve"> de dos mil veintiséis (2026</w:t>
      </w:r>
      <w:r w:rsidR="00B360D7" w:rsidRPr="008533C8">
        <w:rPr>
          <w:rFonts w:ascii="Courier New" w:hAnsi="Courier New" w:cs="Courier New"/>
          <w:bCs/>
          <w:sz w:val="22"/>
          <w:szCs w:val="22"/>
          <w:lang w:val="es-CO"/>
        </w:rPr>
        <w:t>).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Al Despacho del Inspector la presente actuación policiva, informando que la Dirección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 xml:space="preserve"> para la Gestión Administrativa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Especial de Policía, según Providencia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096 de 11 de </w:t>
      </w:r>
      <w:proofErr w:type="gramStart"/>
      <w:r>
        <w:rPr>
          <w:rFonts w:ascii="Courier New" w:hAnsi="Courier New" w:cs="Courier New"/>
          <w:bCs/>
          <w:sz w:val="22"/>
          <w:szCs w:val="22"/>
          <w:lang w:val="es-CO"/>
        </w:rPr>
        <w:t>Marzo</w:t>
      </w:r>
      <w:proofErr w:type="gramEnd"/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de 2026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, resuelve recurso de apelación interpuesto </w:t>
      </w:r>
      <w:r>
        <w:rPr>
          <w:rFonts w:ascii="Courier New" w:hAnsi="Courier New" w:cs="Courier New"/>
          <w:bCs/>
          <w:sz w:val="22"/>
          <w:szCs w:val="22"/>
          <w:lang w:val="es-CO"/>
        </w:rPr>
        <w:t>en diligencia de 09 de Diciembre</w:t>
      </w:r>
      <w:r w:rsidR="00430BD2">
        <w:rPr>
          <w:rFonts w:ascii="Courier New" w:hAnsi="Courier New" w:cs="Courier New"/>
          <w:bCs/>
          <w:sz w:val="22"/>
          <w:szCs w:val="22"/>
          <w:lang w:val="es-CO"/>
        </w:rPr>
        <w:t xml:space="preserve"> de 2025.</w:t>
      </w:r>
      <w:r w:rsidR="00B360D7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</w:p>
    <w:p w14:paraId="1CEF8F75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2D5F448F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bCs/>
          <w:sz w:val="22"/>
          <w:szCs w:val="22"/>
          <w:lang w:val="es-CO"/>
        </w:rPr>
        <w:t>Sírvase Proveer.</w:t>
      </w:r>
    </w:p>
    <w:p w14:paraId="3AD5FF9C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BBDF76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87878E6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>
        <w:rPr>
          <w:rFonts w:ascii="Courier New" w:hAnsi="Courier New" w:cs="Courier New"/>
          <w:b/>
          <w:sz w:val="22"/>
          <w:szCs w:val="22"/>
          <w:lang w:val="es-CO"/>
        </w:rPr>
        <w:t>TULIO ALFONSO BEJARANO FLORIAN</w:t>
      </w:r>
    </w:p>
    <w:p w14:paraId="50C2F0E3" w14:textId="4DEC90C3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Abogado de Apoyo Inspección </w:t>
      </w:r>
      <w:r w:rsidR="00962DE0">
        <w:rPr>
          <w:rFonts w:ascii="Courier New" w:hAnsi="Courier New" w:cs="Courier New"/>
          <w:bCs/>
          <w:sz w:val="22"/>
          <w:szCs w:val="22"/>
          <w:lang w:val="es-CO"/>
        </w:rPr>
        <w:t>1A</w:t>
      </w:r>
    </w:p>
    <w:p w14:paraId="61A00C6E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5409BB3D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46106DA" w14:textId="77777777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69509E0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CUARTA B. 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DE POLICIA</w:t>
      </w:r>
    </w:p>
    <w:p w14:paraId="54CC5627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3E11F28E" w14:textId="5A0825A9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Bogotá, D.C., </w:t>
      </w:r>
      <w:r w:rsidR="005B6FC0">
        <w:rPr>
          <w:rFonts w:ascii="Courier New" w:hAnsi="Courier New" w:cs="Courier New"/>
          <w:bCs/>
          <w:sz w:val="22"/>
          <w:szCs w:val="22"/>
          <w:lang w:val="es-CO"/>
        </w:rPr>
        <w:t>Abril Trece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</w:t>
      </w:r>
      <w:r w:rsidR="005B6FC0">
        <w:rPr>
          <w:rFonts w:ascii="Courier New" w:hAnsi="Courier New" w:cs="Courier New"/>
          <w:bCs/>
          <w:sz w:val="22"/>
          <w:szCs w:val="22"/>
          <w:lang w:val="es-CO"/>
        </w:rPr>
        <w:t>13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) 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>del dos mil veintiséis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 (202</w:t>
      </w:r>
      <w:r w:rsidR="007B69DD">
        <w:rPr>
          <w:rFonts w:ascii="Courier New" w:hAnsi="Courier New" w:cs="Courier New"/>
          <w:bCs/>
          <w:sz w:val="22"/>
          <w:szCs w:val="22"/>
          <w:lang w:val="es-CO"/>
        </w:rPr>
        <w:t>6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>)</w:t>
      </w:r>
    </w:p>
    <w:p w14:paraId="51930A00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10F388BB" w14:textId="05D7B011" w:rsidR="00B360D7" w:rsidRPr="00B078BB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Revisada la presente Actuación Policiva y de conformidad al informe anterior, una vez examinado el Proceso Verbal Abreviado No. 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20</w:t>
      </w:r>
      <w:r w:rsidR="005B6FC0">
        <w:rPr>
          <w:rFonts w:ascii="Courier New" w:hAnsi="Courier New" w:cs="Courier New"/>
          <w:b/>
          <w:sz w:val="22"/>
          <w:szCs w:val="22"/>
          <w:u w:val="single"/>
          <w:lang w:val="es-CO"/>
        </w:rPr>
        <w:t>08514020100001</w:t>
      </w:r>
      <w:r>
        <w:rPr>
          <w:rFonts w:ascii="Courier New" w:hAnsi="Courier New" w:cs="Courier New"/>
          <w:b/>
          <w:sz w:val="22"/>
          <w:szCs w:val="22"/>
          <w:u w:val="single"/>
          <w:lang w:val="es-CO"/>
        </w:rPr>
        <w:t>E,</w:t>
      </w:r>
      <w:r>
        <w:rPr>
          <w:rFonts w:ascii="Courier New" w:hAnsi="Courier New" w:cs="Courier New"/>
          <w:b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 xml:space="preserve">se encuentra la Providencia </w:t>
      </w:r>
      <w:r w:rsidR="005B6FC0">
        <w:rPr>
          <w:rFonts w:ascii="Courier New" w:hAnsi="Courier New" w:cs="Courier New"/>
          <w:sz w:val="22"/>
          <w:szCs w:val="22"/>
          <w:lang w:val="es-CO"/>
        </w:rPr>
        <w:t>096 de 11 de Marzo de 2026</w:t>
      </w:r>
      <w:r>
        <w:rPr>
          <w:rFonts w:ascii="Courier New" w:hAnsi="Courier New" w:cs="Courier New"/>
          <w:sz w:val="22"/>
          <w:szCs w:val="22"/>
          <w:lang w:val="es-CO"/>
        </w:rPr>
        <w:t xml:space="preserve">, en donde se resuelve el recurso de apelación por parte de la Dirección para la Gestión Administrativa Especial de Policía en efecto devolutivo, en curso de </w:t>
      </w:r>
      <w:r w:rsidR="005B6FC0">
        <w:rPr>
          <w:rFonts w:ascii="Courier New" w:hAnsi="Courier New" w:cs="Courier New"/>
          <w:sz w:val="22"/>
          <w:szCs w:val="22"/>
          <w:lang w:val="es-CO"/>
        </w:rPr>
        <w:t>la diligencia realizada el día 09 de Diciembre</w:t>
      </w:r>
      <w:r w:rsidR="00FB6919">
        <w:rPr>
          <w:rFonts w:ascii="Courier New" w:hAnsi="Courier New" w:cs="Courier New"/>
          <w:sz w:val="22"/>
          <w:szCs w:val="22"/>
          <w:lang w:val="es-CO"/>
        </w:rPr>
        <w:t xml:space="preserve"> de 2025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, con lo cual el Despacho dispone lo siguiente </w:t>
      </w:r>
      <w:r w:rsidRPr="00266EF9">
        <w:rPr>
          <w:rFonts w:ascii="Courier New" w:hAnsi="Courier New" w:cs="Courier New"/>
          <w:b/>
          <w:bCs/>
          <w:sz w:val="22"/>
          <w:szCs w:val="22"/>
          <w:lang w:val="es-CO"/>
        </w:rPr>
        <w:t>PRIMERO:</w:t>
      </w:r>
      <w:r w:rsidRPr="00266EF9">
        <w:rPr>
          <w:rFonts w:ascii="Courier New" w:hAnsi="Courier New" w:cs="Courier New"/>
          <w:bCs/>
          <w:sz w:val="22"/>
          <w:szCs w:val="22"/>
          <w:lang w:val="es-CO"/>
        </w:rPr>
        <w:t xml:space="preserve"> </w:t>
      </w:r>
      <w:r>
        <w:rPr>
          <w:rFonts w:ascii="Courier New" w:hAnsi="Courier New" w:cs="Courier New"/>
          <w:sz w:val="22"/>
          <w:szCs w:val="22"/>
          <w:lang w:val="es-CO"/>
        </w:rPr>
        <w:t>Obedézcase</w:t>
      </w:r>
      <w:r w:rsidR="00430BD2">
        <w:rPr>
          <w:rFonts w:ascii="Courier New" w:hAnsi="Courier New" w:cs="Courier New"/>
          <w:sz w:val="22"/>
          <w:szCs w:val="22"/>
          <w:lang w:val="es-CO"/>
        </w:rPr>
        <w:t xml:space="preserve"> y cúmplase</w:t>
      </w:r>
      <w:r w:rsidR="005B6FC0">
        <w:rPr>
          <w:rFonts w:ascii="Courier New" w:hAnsi="Courier New" w:cs="Courier New"/>
          <w:sz w:val="22"/>
          <w:szCs w:val="22"/>
          <w:lang w:val="es-CO"/>
        </w:rPr>
        <w:t xml:space="preserve"> el proveído 096 de 11 de Marzo de 2026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emitido por la Dirección para la Gestión Administrativa Especial de Policía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 del recurso de apelación presentado en dil</w:t>
      </w:r>
      <w:r w:rsidR="00FB6919">
        <w:rPr>
          <w:rFonts w:ascii="Courier New" w:hAnsi="Courier New" w:cs="Courier New"/>
          <w:sz w:val="22"/>
          <w:szCs w:val="22"/>
          <w:lang w:val="es-CO"/>
        </w:rPr>
        <w:t>igencia ante la Inspección 1 A de Usaquén</w:t>
      </w:r>
      <w:r w:rsidR="003D7D72">
        <w:rPr>
          <w:rFonts w:ascii="Courier New" w:hAnsi="Courier New" w:cs="Courier New"/>
          <w:sz w:val="22"/>
          <w:szCs w:val="22"/>
          <w:lang w:val="es-CO"/>
        </w:rPr>
        <w:t>.</w:t>
      </w:r>
      <w:r w:rsidR="00D0501D"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SEGUNDO</w:t>
      </w:r>
      <w:r w:rsidRPr="00B415C5">
        <w:rPr>
          <w:rFonts w:ascii="Courier New" w:hAnsi="Courier New" w:cs="Courier New"/>
          <w:b/>
          <w:sz w:val="22"/>
          <w:szCs w:val="22"/>
          <w:lang w:val="es-CO"/>
        </w:rPr>
        <w:t>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Por Secretaría realizar el archivo </w:t>
      </w:r>
      <w:r w:rsidR="00FB6919">
        <w:rPr>
          <w:rFonts w:ascii="Courier New" w:hAnsi="Courier New" w:cs="Courier New"/>
          <w:sz w:val="22"/>
          <w:szCs w:val="22"/>
          <w:lang w:val="es-CO"/>
        </w:rPr>
        <w:t>del expediente</w:t>
      </w:r>
      <w:r w:rsidR="003D7D72">
        <w:rPr>
          <w:rFonts w:ascii="Courier New" w:hAnsi="Courier New" w:cs="Courier New"/>
          <w:sz w:val="22"/>
          <w:szCs w:val="22"/>
          <w:lang w:val="es-CO"/>
        </w:rPr>
        <w:t xml:space="preserve"> y su correspondiente anotación en el aplicativo institucional.</w:t>
      </w:r>
      <w:r>
        <w:rPr>
          <w:rFonts w:ascii="Courier New" w:hAnsi="Courier New" w:cs="Courier New"/>
          <w:sz w:val="22"/>
          <w:szCs w:val="22"/>
          <w:lang w:val="es-CO"/>
        </w:rPr>
        <w:t xml:space="preserve">  </w:t>
      </w:r>
      <w:r w:rsidRPr="00866FE3">
        <w:rPr>
          <w:rFonts w:ascii="Courier New" w:hAnsi="Courier New" w:cs="Courier New"/>
          <w:b/>
          <w:sz w:val="22"/>
          <w:szCs w:val="22"/>
          <w:lang w:val="es-CO"/>
        </w:rPr>
        <w:t>TERCERO:</w:t>
      </w:r>
      <w:r>
        <w:rPr>
          <w:rFonts w:ascii="Courier New" w:hAnsi="Courier New" w:cs="Courier New"/>
          <w:sz w:val="22"/>
          <w:szCs w:val="22"/>
          <w:lang w:val="es-CO"/>
        </w:rPr>
        <w:t xml:space="preserve"> Contra la presente decisión no proceden recursos de conformidad con el artículo 223 de la ley 1801 de 2016.</w:t>
      </w:r>
    </w:p>
    <w:p w14:paraId="69D12288" w14:textId="77777777" w:rsidR="00B360D7" w:rsidRPr="00266EF9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</w:p>
    <w:p w14:paraId="1726A8E1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412981AD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0609DB1" w14:textId="77777777" w:rsidR="00B360D7" w:rsidRPr="00F664D6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NOTIFIQUESE Y CUMPLASE 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458E72F5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04DCEAF6" w14:textId="77777777" w:rsidR="00B360D7" w:rsidRDefault="00B360D7" w:rsidP="00B360D7">
      <w:pPr>
        <w:pStyle w:val="Standard"/>
        <w:tabs>
          <w:tab w:val="left" w:pos="1267"/>
        </w:tabs>
        <w:rPr>
          <w:rFonts w:ascii="Courier New" w:hAnsi="Courier New" w:cs="Courier New"/>
          <w:b/>
          <w:sz w:val="22"/>
          <w:szCs w:val="22"/>
          <w:lang w:val="es-CO"/>
        </w:rPr>
      </w:pPr>
    </w:p>
    <w:p w14:paraId="2A2E9D8F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>JUAN CARLOS GUARIN FERRER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  <w:r>
        <w:rPr>
          <w:rFonts w:ascii="Courier New" w:hAnsi="Courier New" w:cs="Courier New"/>
          <w:b/>
          <w:sz w:val="22"/>
          <w:szCs w:val="22"/>
          <w:lang w:val="es-CO"/>
        </w:rPr>
        <w:tab/>
      </w:r>
    </w:p>
    <w:p w14:paraId="595F47A5" w14:textId="15CDA3CD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Inspector </w:t>
      </w:r>
      <w:r w:rsidR="005B3FD9">
        <w:rPr>
          <w:rFonts w:ascii="Courier New" w:hAnsi="Courier New" w:cs="Courier New"/>
          <w:bCs/>
          <w:sz w:val="22"/>
          <w:szCs w:val="22"/>
          <w:lang w:val="es-CO"/>
        </w:rPr>
        <w:t>1 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 xml:space="preserve">. </w:t>
      </w:r>
      <w:r>
        <w:rPr>
          <w:rFonts w:ascii="Courier New" w:hAnsi="Courier New" w:cs="Courier New"/>
          <w:bCs/>
          <w:sz w:val="22"/>
          <w:szCs w:val="22"/>
          <w:lang w:val="es-CO"/>
        </w:rPr>
        <w:t xml:space="preserve">Local 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>de Policía</w:t>
      </w:r>
      <w:r w:rsidRPr="008533C8">
        <w:rPr>
          <w:rFonts w:ascii="Courier New" w:hAnsi="Courier New" w:cs="Courier New"/>
          <w:bCs/>
          <w:sz w:val="22"/>
          <w:szCs w:val="22"/>
          <w:lang w:val="es-CO"/>
        </w:rPr>
        <w:tab/>
      </w:r>
      <w:r>
        <w:rPr>
          <w:rFonts w:ascii="Courier New" w:hAnsi="Courier New" w:cs="Courier New"/>
          <w:bCs/>
          <w:sz w:val="22"/>
          <w:szCs w:val="22"/>
          <w:lang w:val="es-CO"/>
        </w:rPr>
        <w:tab/>
      </w:r>
    </w:p>
    <w:p w14:paraId="374C76D5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B77A6D1" w14:textId="77777777" w:rsidR="00B360D7" w:rsidRPr="008533C8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22"/>
          <w:szCs w:val="22"/>
          <w:lang w:val="es-CO"/>
        </w:rPr>
      </w:pPr>
    </w:p>
    <w:p w14:paraId="084766D0" w14:textId="77777777" w:rsidR="00B360D7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>Proyectó: TULIO ALFONSO BEJARANO FLORIAN</w:t>
      </w:r>
    </w:p>
    <w:p w14:paraId="363FE698" w14:textId="073751E4" w:rsidR="00B360D7" w:rsidRPr="00596BE2" w:rsidRDefault="00B360D7" w:rsidP="00B360D7">
      <w:pPr>
        <w:pStyle w:val="Standard"/>
        <w:tabs>
          <w:tab w:val="left" w:pos="1267"/>
        </w:tabs>
        <w:jc w:val="both"/>
        <w:rPr>
          <w:rFonts w:ascii="Courier New" w:hAnsi="Courier New" w:cs="Courier New"/>
          <w:bCs/>
          <w:sz w:val="14"/>
          <w:szCs w:val="14"/>
          <w:lang w:val="es-CO"/>
        </w:rPr>
      </w:pPr>
      <w:r>
        <w:rPr>
          <w:rFonts w:ascii="Courier New" w:hAnsi="Courier New" w:cs="Courier New"/>
          <w:bCs/>
          <w:sz w:val="14"/>
          <w:szCs w:val="14"/>
          <w:lang w:val="es-CO"/>
        </w:rPr>
        <w:t xml:space="preserve">Abogado de apoyo inspección </w:t>
      </w:r>
      <w:r w:rsidR="005B3FD9">
        <w:rPr>
          <w:rFonts w:ascii="Courier New" w:hAnsi="Courier New" w:cs="Courier New"/>
          <w:bCs/>
          <w:sz w:val="14"/>
          <w:szCs w:val="14"/>
          <w:lang w:val="es-CO"/>
        </w:rPr>
        <w:t>1A</w:t>
      </w:r>
    </w:p>
    <w:p w14:paraId="4C7E356D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20D47921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1237BB5C" w14:textId="77777777" w:rsidR="00B360D7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/>
          <w:sz w:val="22"/>
          <w:szCs w:val="22"/>
          <w:lang w:val="es-CO"/>
        </w:rPr>
      </w:pPr>
    </w:p>
    <w:p w14:paraId="7F1B8020" w14:textId="00FFD8A6" w:rsidR="00B360D7" w:rsidRPr="008533C8" w:rsidRDefault="00B360D7" w:rsidP="00B360D7">
      <w:pPr>
        <w:pStyle w:val="Standard"/>
        <w:tabs>
          <w:tab w:val="left" w:pos="1267"/>
        </w:tabs>
        <w:jc w:val="center"/>
        <w:rPr>
          <w:rFonts w:ascii="Courier New" w:hAnsi="Courier New" w:cs="Courier New"/>
          <w:bCs/>
          <w:sz w:val="22"/>
          <w:szCs w:val="22"/>
          <w:lang w:val="es-CO"/>
        </w:rPr>
      </w:pPr>
      <w:r w:rsidRPr="008533C8">
        <w:rPr>
          <w:rFonts w:ascii="Courier New" w:hAnsi="Courier New" w:cs="Courier New"/>
          <w:b/>
          <w:sz w:val="22"/>
          <w:szCs w:val="22"/>
          <w:lang w:val="es-CO"/>
        </w:rPr>
        <w:t xml:space="preserve">INSPECCION </w:t>
      </w:r>
      <w:r w:rsidR="005B3FD9">
        <w:rPr>
          <w:rFonts w:ascii="Courier New" w:hAnsi="Courier New" w:cs="Courier New"/>
          <w:b/>
          <w:sz w:val="22"/>
          <w:szCs w:val="22"/>
          <w:lang w:val="es-CO"/>
        </w:rPr>
        <w:t>PRIMERA A</w:t>
      </w:r>
      <w:r w:rsidRPr="008533C8">
        <w:rPr>
          <w:rFonts w:ascii="Courier New" w:hAnsi="Courier New" w:cs="Courier New"/>
          <w:b/>
          <w:sz w:val="22"/>
          <w:szCs w:val="22"/>
          <w:lang w:val="es-CO"/>
        </w:rPr>
        <w:t>, LOCAL DE POLICIA</w:t>
      </w:r>
    </w:p>
    <w:p w14:paraId="7F02850B" w14:textId="77777777" w:rsidR="00777ED3" w:rsidRPr="00B360D7" w:rsidRDefault="00777ED3" w:rsidP="00B360D7"/>
    <w:sectPr w:rsidR="00777ED3" w:rsidRPr="00B360D7" w:rsidSect="0050391C">
      <w:headerReference w:type="default" r:id="rId11"/>
      <w:footerReference w:type="default" r:id="rId12"/>
      <w:pgSz w:w="12242" w:h="18722" w:code="121"/>
      <w:pgMar w:top="2268" w:right="1134" w:bottom="1701" w:left="1701" w:header="709" w:footer="709" w:gutter="0"/>
      <w:cols w:space="720"/>
      <w:formProt w:val="0"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9DDEB1" w14:textId="77777777" w:rsidR="00A0420F" w:rsidRDefault="00A0420F" w:rsidP="00777ED3">
      <w:r>
        <w:separator/>
      </w:r>
    </w:p>
  </w:endnote>
  <w:endnote w:type="continuationSeparator" w:id="0">
    <w:p w14:paraId="772C4AC5" w14:textId="77777777" w:rsidR="00A0420F" w:rsidRDefault="00A0420F" w:rsidP="00777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Droid Sans">
    <w:charset w:val="00"/>
    <w:family w:val="roman"/>
    <w:pitch w:val="default"/>
  </w:font>
  <w:font w:name="Lohit Hindi">
    <w:altName w:val="Cambria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B0991" w14:textId="77777777" w:rsidR="00777ED3" w:rsidRDefault="00004ABE">
    <w:pPr>
      <w:pStyle w:val="Piedepgina"/>
      <w:rPr>
        <w:lang w:eastAsia="es-CO"/>
      </w:rPr>
    </w:pP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465433D1" wp14:editId="2754A175">
          <wp:simplePos x="0" y="0"/>
          <wp:positionH relativeFrom="margin">
            <wp:align>right</wp:align>
          </wp:positionH>
          <wp:positionV relativeFrom="paragraph">
            <wp:posOffset>-369570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A3942"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D9A1AD" wp14:editId="771C51EC">
              <wp:simplePos x="0" y="0"/>
              <wp:positionH relativeFrom="column">
                <wp:posOffset>2213610</wp:posOffset>
              </wp:positionH>
              <wp:positionV relativeFrom="paragraph">
                <wp:posOffset>-460375</wp:posOffset>
              </wp:positionV>
              <wp:extent cx="1524000" cy="695325"/>
              <wp:effectExtent l="3810" t="0" r="0" b="3175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49E5B" w14:textId="77777777" w:rsidR="006F3BF7" w:rsidRDefault="006F3BF7" w:rsidP="006F3BF7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191BFEEC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 - GPD – F03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</w:t>
                          </w:r>
                        </w:p>
                        <w:p w14:paraId="620F72EF" w14:textId="77777777" w:rsidR="006F3BF7" w:rsidRDefault="003B0E0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4D40FF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05B91471" w14:textId="77777777" w:rsidR="006F3BF7" w:rsidRDefault="006F3BF7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2851EFD2" w14:textId="69A3D782" w:rsidR="006F3BF7" w:rsidRDefault="00AA3942" w:rsidP="006F3BF7">
                          <w:pPr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B8550A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de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4BD9A1AD" id="Rectangle 1" o:spid="_x0000_s1026" style="position:absolute;margin-left:174.3pt;margin-top:-36.25pt;width:120pt;height:5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mjT7QEAAMADAAAOAAAAZHJzL2Uyb0RvYy54bWysU8Fu2zAMvQ/YPwi6L3bSJluNOEWRIsOA&#10;bh3Q9QNkWbaFyaJGKbGzrx8lp2mw3Yr5IJAi9cT39Ly+HXvDDgq9Blvy+SznTFkJtbZtyZ9/7D58&#10;4swHYWthwKqSH5Xnt5v379aDK9QCOjC1QkYg1heDK3kXgiuyzMtO9cLPwClLxQawF4FSbLMaxUDo&#10;vckWeb7KBsDaIUjlPe3eT0W+SfhNo2R4bBqvAjMlp9lCWjGtVVyzzVoULQrXaXkaQ7xhil5oS5ee&#10;oe5FEGyP+h+oXksED02YSegzaBotVeJAbOb5X2yeOuFU4kLieHeWyf8/WPnt8OS+YxzduweQPz2z&#10;sO2EbdUdIgydEjVdN49CZYPzxflATDwdZdXwFWp6WrEPkDQYG+wjILFjY5L6eJZajYFJ2pwvF9d5&#10;Ti8iqba6WV4tlukKUbycdujDZwU9i0HJkZ4yoYvDgw9xGlG8tKTpweh6p41JCbbV1iA7CHr2XfpO&#10;6P6yzdjYbCEemxDjTqIZmUUT+SKM1UjFGFZQH4kwwmQjsj0FHeBvzgayUMn9r71AxZn5Ykm0m0X+&#10;MXouJderqyUleFmpLivCSoIqeeBsCrdh8uneoW47umme+Fu4I6EbnTR4neo0N9kkSXOydPThZZ66&#10;Xn+8zR8AAAD//wMAUEsDBBQABgAIAAAAIQAmo9E+4QAAAAoBAAAPAAAAZHJzL2Rvd25yZXYueG1s&#10;TI9Na8JAEIbvBf/DMoXedFOtJk2zkVKQQpWCHwje1uyYBLOzIbtq+u87ntrjzPvwzjPZvLeNuGLn&#10;a0cKnkcRCKTCmZpKBbvtYpiA8EGT0Y0jVPCDHub54CHTqXE3WuN1E0rBJeRTraAKoU2l9EWFVvuR&#10;a5E4O7nO6sBjV0rT6RuX20aOo2gmra6JL1S6xY8Ki/PmYhV8xcVpufqerEL8eijDQe6Xnwur1NNj&#10;//4GImAf/mC467M65Ox0dBcyXjQKJi/JjFEFw3g8BcHENLlvjhzFEcg8k/9fyH8BAAD//wMAUEsB&#10;Ai0AFAAGAAgAAAAhALaDOJL+AAAA4QEAABMAAAAAAAAAAAAAAAAAAAAAAFtDb250ZW50X1R5cGVz&#10;XS54bWxQSwECLQAUAAYACAAAACEAOP0h/9YAAACUAQAACwAAAAAAAAAAAAAAAAAvAQAAX3JlbHMv&#10;LnJlbHNQSwECLQAUAAYACAAAACEAEyZo0+0BAADAAwAADgAAAAAAAAAAAAAAAAAuAgAAZHJzL2Uy&#10;b0RvYy54bWxQSwECLQAUAAYACAAAACEAJqPRPuEAAAAKAQAADwAAAAAAAAAAAAAAAABHBAAAZHJz&#10;L2Rvd25yZXYueG1sUEsFBgAAAAAEAAQA8wAAAFUFAAAAAA==&#10;" stroked="f">
              <v:textbox inset="2.5575mm,1.2875mm,2.5575mm,1.2875mm">
                <w:txbxContent>
                  <w:p w14:paraId="72649E5B" w14:textId="77777777" w:rsidR="006F3BF7" w:rsidRDefault="006F3BF7" w:rsidP="006F3BF7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191BFEEC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 - GPD – F03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</w:t>
                    </w:r>
                  </w:p>
                  <w:p w14:paraId="620F72EF" w14:textId="77777777" w:rsidR="006F3BF7" w:rsidRDefault="003B0E0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4D40FF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05B91471" w14:textId="77777777" w:rsidR="006F3BF7" w:rsidRDefault="006F3BF7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2851EFD2" w14:textId="69A3D782" w:rsidR="006F3BF7" w:rsidRDefault="00AA3942" w:rsidP="006F3BF7">
                    <w:pPr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B8550A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de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47FB00A" wp14:editId="0191394B">
              <wp:simplePos x="0" y="0"/>
              <wp:positionH relativeFrom="column">
                <wp:posOffset>1520190</wp:posOffset>
              </wp:positionH>
              <wp:positionV relativeFrom="paragraph">
                <wp:posOffset>-365760</wp:posOffset>
              </wp:positionV>
              <wp:extent cx="0" cy="628650"/>
              <wp:effectExtent l="5715" t="5715" r="13335" b="13335"/>
              <wp:wrapNone/>
              <wp:docPr id="4" name="AutoShap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286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76E6E5A8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6" o:spid="_x0000_s1026" type="#_x0000_t32" style="position:absolute;margin-left:119.7pt;margin-top:-28.8pt;width:0;height:4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01HHQIAADo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lzjBTp&#10;QaKng9cxM5qH9gzGFeBVqZ0NBdKTejHPmn53SOmqI6rl0fn1bCA2CxHJm5CwcQaS7IfPmoEPAfzY&#10;q1Nj+wAJXUCnKMn5Jgk/eUTHQwqn8+liPotqJaS4xhnr/CeuexSMEjtviWg7X2mlQHdts5iFHJ+d&#10;D6xIcQ0ISZXeCimj/FKhocTL2XQWA5yWgoXL4OZsu6+kRUcSBih+sUS4uXez+qBYBOs4YZuL7YmQ&#10;ow3JpQp4UBfQuVjjhPxYpsvNYrPIJ/l0vpnkaV1PnrZVPplvs4+z+kNdVXX2M1DL8qITjHEV2F2n&#10;Ncv/bhou72acs9u83tqQvEWP/QKy138kHYUNWo5TsdfsvLNXwWFAo/PlMYUXcL8H+/7Jr38BAAD/&#10;/wMAUEsDBBQABgAIAAAAIQD7Y16N3wAAAAoBAAAPAAAAZHJzL2Rvd25yZXYueG1sTI/BTsMwDIbv&#10;SLxDZCQuaEtbusFK3WlC4sCRbRLXrPHajsapmnQte3qCOIyj7U+/vz9fT6YVZ+pdYxkhnkcgiEur&#10;G64Q9ru32TMI5xVr1VomhG9ysC5ub3KVaTvyB523vhIhhF2mEGrvu0xKV9ZklJvbjjjcjrY3yoex&#10;r6Tu1RjCTSuTKFpKoxoOH2rV0WtN5dd2MAjkhkUcbVam2r9fxofP5HIaux3i/d20eQHhafJXGH71&#10;gzoUwelgB9ZOtAjJ4yoNKMJs8bQEEYi/zQEhjVOQRS7/Vyh+AAAA//8DAFBLAQItABQABgAIAAAA&#10;IQC2gziS/gAAAOEBAAATAAAAAAAAAAAAAAAAAAAAAABbQ29udGVudF9UeXBlc10ueG1sUEsBAi0A&#10;FAAGAAgAAAAhADj9If/WAAAAlAEAAAsAAAAAAAAAAAAAAAAALwEAAF9yZWxzLy5yZWxzUEsBAi0A&#10;FAAGAAgAAAAhAPgLTUcdAgAAOgQAAA4AAAAAAAAAAAAAAAAALgIAAGRycy9lMm9Eb2MueG1sUEsB&#10;Ai0AFAAGAAgAAAAhAPtjXo3fAAAACgEAAA8AAAAAAAAAAAAAAAAAdwQAAGRycy9kb3ducmV2Lnht&#10;bFBLBQYAAAAABAAEAPMAAACDBQAAAAA=&#10;"/>
          </w:pict>
        </mc:Fallback>
      </mc:AlternateContent>
    </w:r>
    <w:r w:rsidR="00AA394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4F9490" wp14:editId="7703397E">
              <wp:simplePos x="0" y="0"/>
              <wp:positionH relativeFrom="column">
                <wp:posOffset>-152400</wp:posOffset>
              </wp:positionH>
              <wp:positionV relativeFrom="paragraph">
                <wp:posOffset>-460375</wp:posOffset>
              </wp:positionV>
              <wp:extent cx="1828800" cy="800100"/>
              <wp:effectExtent l="0" t="0" r="0" b="3175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800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A1C0D62" w14:textId="77777777" w:rsidR="004D40FF" w:rsidRPr="004D40FF" w:rsidRDefault="004D40FF" w:rsidP="004D40FF">
                          <w:pP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Usaquén</w:t>
                          </w:r>
                        </w:p>
                        <w:p w14:paraId="713A25AB" w14:textId="77777777" w:rsidR="004D40FF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r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er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 </w:t>
                          </w:r>
                          <w:smartTag w:uri="urn:schemas-microsoft-com:office:smarttags" w:element="metricconverter">
                            <w:smartTagPr>
                              <w:attr w:name="ProductID" w:val="6 A"/>
                            </w:smartTagP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6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220545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</w:t>
                            </w:r>
                          </w:smartTag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 118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–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03</w:t>
                          </w:r>
                        </w:p>
                        <w:p w14:paraId="5EC3F7E2" w14:textId="77777777" w:rsidR="004D40FF" w:rsidRPr="00C25786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C25786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110111</w:t>
                          </w:r>
                        </w:p>
                        <w:p w14:paraId="1F098AC5" w14:textId="77777777" w:rsidR="004D40FF" w:rsidRPr="00220545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6299567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- </w:t>
                          </w:r>
                          <w:r w:rsidRPr="00220545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2147507</w:t>
                          </w:r>
                        </w:p>
                        <w:p w14:paraId="4C1D7019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20624254" w14:textId="77777777" w:rsidR="004D40FF" w:rsidRPr="003A7387" w:rsidRDefault="004D40FF" w:rsidP="004D40F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usaquen</w:t>
                          </w: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.gov.co</w:t>
                          </w:r>
                        </w:p>
                        <w:p w14:paraId="749762C9" w14:textId="77777777" w:rsidR="00777ED3" w:rsidRDefault="00777ED3">
                          <w:pPr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3B4F9490" id="_x0000_s1027" style="position:absolute;margin-left:-12pt;margin-top:-36.25pt;width:2in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Y27AEAAMcDAAAOAAAAZHJzL2Uyb0RvYy54bWysU11v0zAUfUfiP1h+p0kKGyVqOk2dipAG&#10;Qxr7AY7jJBaOr7l2m5Rfz7XTdRW8TeTBul8+vvfck/XNNBh2UOg12IoXi5wzZSU02nYVf/qxe7fi&#10;zAdhG2HAqooflec3m7dv1qMr1RJ6MI1CRiDWl6OreB+CK7PMy14Nwi/AKUvJFnAQgVzssgbFSOiD&#10;yZZ5fp2NgI1DkMp7it7NSb5J+G2rZHhoW68CMxWn3kI6MZ11PLPNWpQdCtdreWpDvKKLQWhLj56h&#10;7kQQbI/6H6hBSwQPbVhIGDJoWy1VmoGmKfK/pnnshVNpFiLHuzNN/v/Bym+HR/cdY+ve3YP86ZmF&#10;bS9sp24RYeyVaOi5IhKVjc6X5wvR8XSV1eNXaGi1Yh8gcTC1OERAmo5NierjmWo1BSYpWKyWq1VO&#10;G5GUI6MgOz4hyufbDn34rGBg0ag40ioTujjc+zCXPpek7sHoZqeNSQ529dYgOwha+y59J3R/WWZs&#10;LLYQr82IMZLGjJNFEfkyTPXEdHPiIEZqaI40N8KsJlI/GT3gb85GUlLF/a+9QMWZ+WKJu0/L/OMV&#10;SS85H67fX5GDl5n6MiOsJKiKB85mcxtmue4d6q6nl4pEg4Vb4rvViYqXrk7tk1oSmSdlRzle+qnq&#10;5f/b/AEAAP//AwBQSwMEFAAGAAgAAAAhACDCXtbhAAAACgEAAA8AAABkcnMvZG93bnJldi54bWxM&#10;j0FPwzAMhe9I/IfISNy2hI4WVJpOMEBCAyQYIHH0GtNWNE7VZGv592QnuNl+T8/fK5aT7cSeBt86&#10;1nA2VyCIK2darjW8v93PLkH4gGywc0wafsjDsjw+KjA3buRX2m9CLWII+xw1NCH0uZS+asiin7ue&#10;OGpfbrAY4jrU0gw4xnDbyUSpTFpsOX5osKdVQ9X3Zmc1qM+XRfbIz3izfvjwt+OTsqv2TuvTk+n6&#10;CkSgKfyZ4YAf0aGMTFu3Y+NFp2GWnMcuIQ4XSQoiOpLscNlqSBcpyLKQ/yuUvwAAAP//AwBQSwEC&#10;LQAUAAYACAAAACEAtoM4kv4AAADhAQAAEwAAAAAAAAAAAAAAAAAAAAAAW0NvbnRlbnRfVHlwZXNd&#10;LnhtbFBLAQItABQABgAIAAAAIQA4/SH/1gAAAJQBAAALAAAAAAAAAAAAAAAAAC8BAABfcmVscy8u&#10;cmVsc1BLAQItABQABgAIAAAAIQD6baY27AEAAMcDAAAOAAAAAAAAAAAAAAAAAC4CAABkcnMvZTJv&#10;RG9jLnhtbFBLAQItABQABgAIAAAAIQAgwl7W4QAAAAoBAAAPAAAAAAAAAAAAAAAAAEYEAABkcnMv&#10;ZG93bnJldi54bWxQSwUGAAAAAAQABADzAAAAVAUAAAAA&#10;" stroked="f" strokeweight="0">
              <v:textbox inset="7.25pt,3.65pt,7.25pt,3.65pt">
                <w:txbxContent>
                  <w:p w14:paraId="0A1C0D62" w14:textId="77777777" w:rsidR="004D40FF" w:rsidRPr="004D40FF" w:rsidRDefault="004D40FF" w:rsidP="004D40FF">
                    <w:pP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Alcaldía Local de Usaquén</w:t>
                    </w:r>
                  </w:p>
                  <w:p w14:paraId="713A25AB" w14:textId="77777777" w:rsidR="004D40FF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r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er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 </w:t>
                    </w:r>
                    <w:smartTag w:uri="urn:schemas-microsoft-com:office:smarttags" w:element="metricconverter">
                      <w:smartTagPr>
                        <w:attr w:name="ProductID" w:val="6 A"/>
                      </w:smartTagP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6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 xml:space="preserve"> </w:t>
                      </w:r>
                      <w:r w:rsidRPr="00220545">
                        <w:rPr>
                          <w:rFonts w:ascii="Arial" w:hAnsi="Arial" w:cs="Arial"/>
                          <w:sz w:val="16"/>
                          <w:szCs w:val="16"/>
                          <w:lang w:val="es-MX"/>
                        </w:rPr>
                        <w:t>A</w:t>
                      </w:r>
                    </w:smartTag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 118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–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03</w:t>
                    </w:r>
                  </w:p>
                  <w:p w14:paraId="5EC3F7E2" w14:textId="77777777" w:rsidR="004D40FF" w:rsidRPr="00C25786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C25786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110111</w:t>
                    </w:r>
                  </w:p>
                  <w:p w14:paraId="1F098AC5" w14:textId="77777777" w:rsidR="004D40FF" w:rsidRPr="00220545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6299567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- </w:t>
                    </w:r>
                    <w:r w:rsidRPr="00220545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2147507</w:t>
                    </w:r>
                  </w:p>
                  <w:p w14:paraId="4C1D7019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20624254" w14:textId="77777777" w:rsidR="004D40FF" w:rsidRPr="003A7387" w:rsidRDefault="004D40FF" w:rsidP="004D40FF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usaquen</w:t>
                    </w: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.gov.co</w:t>
                    </w:r>
                  </w:p>
                  <w:p w14:paraId="749762C9" w14:textId="77777777" w:rsidR="00777ED3" w:rsidRDefault="00777ED3">
                    <w:pPr>
                      <w:rPr>
                        <w:szCs w:val="16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3C463D" w14:textId="77777777" w:rsidR="00A0420F" w:rsidRDefault="00A0420F" w:rsidP="00777ED3">
      <w:r>
        <w:separator/>
      </w:r>
    </w:p>
  </w:footnote>
  <w:footnote w:type="continuationSeparator" w:id="0">
    <w:p w14:paraId="0F5CFB21" w14:textId="77777777" w:rsidR="00A0420F" w:rsidRDefault="00A0420F" w:rsidP="00777E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3B8E6" w14:textId="01059927" w:rsidR="00777ED3" w:rsidRDefault="00004ABE">
    <w:pPr>
      <w:pStyle w:val="Encabezamien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6F9F41B6" wp14:editId="4BA8D263">
          <wp:simplePos x="0" y="0"/>
          <wp:positionH relativeFrom="margin">
            <wp:posOffset>-136525</wp:posOffset>
          </wp:positionH>
          <wp:positionV relativeFrom="paragraph">
            <wp:posOffset>-108111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30161AA1" w14:textId="77777777" w:rsidR="00EB6AA9" w:rsidRDefault="00EB6AA9">
    <w:pPr>
      <w:pStyle w:val="Encabezamiento"/>
      <w:rPr>
        <w:lang w:eastAsia="es-CO"/>
      </w:rPr>
    </w:pPr>
  </w:p>
  <w:p w14:paraId="5B085ADE" w14:textId="77777777" w:rsidR="00EB6AA9" w:rsidRDefault="00EB6AA9">
    <w:pPr>
      <w:pStyle w:val="Encabezamiento"/>
      <w:rPr>
        <w:lang w:eastAsia="es-CO"/>
      </w:rPr>
    </w:pPr>
  </w:p>
  <w:p w14:paraId="6A92E251" w14:textId="77777777" w:rsidR="00EB6AA9" w:rsidRDefault="00EB6AA9">
    <w:pPr>
      <w:pStyle w:val="Encabezamiento"/>
      <w:rPr>
        <w:lang w:eastAsia="es-CO"/>
      </w:rPr>
    </w:pPr>
  </w:p>
  <w:p w14:paraId="20013E4E" w14:textId="77777777" w:rsidR="00EB6AA9" w:rsidRDefault="00EB6AA9">
    <w:pPr>
      <w:pStyle w:val="Encabezamiento"/>
      <w:rPr>
        <w:lang w:eastAsia="es-CO"/>
      </w:rPr>
    </w:pPr>
  </w:p>
  <w:p w14:paraId="6ABFF9FE" w14:textId="75D47DFF" w:rsidR="00EB6AA9" w:rsidRPr="00EB6AA9" w:rsidRDefault="00EB6AA9" w:rsidP="00EB6AA9">
    <w:pPr>
      <w:pStyle w:val="Encabezamiento"/>
      <w:jc w:val="right"/>
      <w:rPr>
        <w:rFonts w:ascii="Arial" w:hAnsi="Arial" w:cs="Arial"/>
        <w:sz w:val="16"/>
        <w:szCs w:val="16"/>
        <w:lang w:eastAsia="es-CO"/>
      </w:rPr>
    </w:pPr>
    <w:r w:rsidRPr="00EB6AA9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PAGE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B6FC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  <w:r w:rsidRPr="00EB6AA9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6AA9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6AA9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6AA9">
      <w:rPr>
        <w:rFonts w:ascii="Arial" w:hAnsi="Arial" w:cs="Arial"/>
        <w:sz w:val="16"/>
        <w:szCs w:val="16"/>
        <w:lang w:val="es-CO" w:eastAsia="es-CO"/>
      </w:rPr>
      <w:fldChar w:fldCharType="separate"/>
    </w:r>
    <w:r w:rsidR="005B6FC0">
      <w:rPr>
        <w:rFonts w:ascii="Arial" w:hAnsi="Arial" w:cs="Arial"/>
        <w:noProof/>
        <w:sz w:val="16"/>
        <w:szCs w:val="16"/>
        <w:lang w:val="es-CO" w:eastAsia="es-CO"/>
      </w:rPr>
      <w:t>1</w:t>
    </w:r>
    <w:r w:rsidRPr="00EB6AA9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43A0C"/>
    <w:multiLevelType w:val="hybridMultilevel"/>
    <w:tmpl w:val="4AF4DEA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14EA4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9E5375"/>
    <w:multiLevelType w:val="hybridMultilevel"/>
    <w:tmpl w:val="92427BC4"/>
    <w:lvl w:ilvl="0" w:tplc="7FCAC9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50F3F"/>
    <w:multiLevelType w:val="hybridMultilevel"/>
    <w:tmpl w:val="5D68B590"/>
    <w:lvl w:ilvl="0" w:tplc="5B789772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EC36C58"/>
    <w:multiLevelType w:val="hybridMultilevel"/>
    <w:tmpl w:val="3DEAC4E8"/>
    <w:lvl w:ilvl="0" w:tplc="159C650E">
      <w:start w:val="135"/>
      <w:numFmt w:val="bullet"/>
      <w:lvlText w:val="-"/>
      <w:lvlJc w:val="left"/>
      <w:pPr>
        <w:ind w:left="1080" w:hanging="360"/>
      </w:pPr>
      <w:rPr>
        <w:rFonts w:ascii="Courier New" w:eastAsia="Times New Roman" w:hAnsi="Courier New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A1B3F37"/>
    <w:multiLevelType w:val="hybridMultilevel"/>
    <w:tmpl w:val="A89289C2"/>
    <w:lvl w:ilvl="0" w:tplc="B956A0C8">
      <w:start w:val="1"/>
      <w:numFmt w:val="upperLetter"/>
      <w:lvlText w:val="%1)"/>
      <w:lvlJc w:val="left"/>
      <w:pPr>
        <w:ind w:left="1080" w:hanging="360"/>
      </w:pPr>
    </w:lvl>
    <w:lvl w:ilvl="1" w:tplc="240A0019">
      <w:start w:val="1"/>
      <w:numFmt w:val="lowerLetter"/>
      <w:lvlText w:val="%2."/>
      <w:lvlJc w:val="left"/>
      <w:pPr>
        <w:ind w:left="1800" w:hanging="360"/>
      </w:pPr>
    </w:lvl>
    <w:lvl w:ilvl="2" w:tplc="240A001B">
      <w:start w:val="1"/>
      <w:numFmt w:val="lowerRoman"/>
      <w:lvlText w:val="%3."/>
      <w:lvlJc w:val="right"/>
      <w:pPr>
        <w:ind w:left="2520" w:hanging="180"/>
      </w:pPr>
    </w:lvl>
    <w:lvl w:ilvl="3" w:tplc="240A000F">
      <w:start w:val="1"/>
      <w:numFmt w:val="decimal"/>
      <w:lvlText w:val="%4."/>
      <w:lvlJc w:val="left"/>
      <w:pPr>
        <w:ind w:left="3240" w:hanging="360"/>
      </w:pPr>
    </w:lvl>
    <w:lvl w:ilvl="4" w:tplc="240A0019">
      <w:start w:val="1"/>
      <w:numFmt w:val="lowerLetter"/>
      <w:lvlText w:val="%5."/>
      <w:lvlJc w:val="left"/>
      <w:pPr>
        <w:ind w:left="3960" w:hanging="360"/>
      </w:pPr>
    </w:lvl>
    <w:lvl w:ilvl="5" w:tplc="240A001B">
      <w:start w:val="1"/>
      <w:numFmt w:val="lowerRoman"/>
      <w:lvlText w:val="%6."/>
      <w:lvlJc w:val="right"/>
      <w:pPr>
        <w:ind w:left="4680" w:hanging="180"/>
      </w:pPr>
    </w:lvl>
    <w:lvl w:ilvl="6" w:tplc="240A000F">
      <w:start w:val="1"/>
      <w:numFmt w:val="decimal"/>
      <w:lvlText w:val="%7."/>
      <w:lvlJc w:val="left"/>
      <w:pPr>
        <w:ind w:left="5400" w:hanging="360"/>
      </w:pPr>
    </w:lvl>
    <w:lvl w:ilvl="7" w:tplc="240A0019">
      <w:start w:val="1"/>
      <w:numFmt w:val="lowerLetter"/>
      <w:lvlText w:val="%8."/>
      <w:lvlJc w:val="left"/>
      <w:pPr>
        <w:ind w:left="6120" w:hanging="360"/>
      </w:pPr>
    </w:lvl>
    <w:lvl w:ilvl="8" w:tplc="240A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ED3"/>
    <w:rsid w:val="00004ABE"/>
    <w:rsid w:val="00066186"/>
    <w:rsid w:val="00097CAF"/>
    <w:rsid w:val="000B3096"/>
    <w:rsid w:val="00112683"/>
    <w:rsid w:val="00124D40"/>
    <w:rsid w:val="00131990"/>
    <w:rsid w:val="00133230"/>
    <w:rsid w:val="00157716"/>
    <w:rsid w:val="00185E48"/>
    <w:rsid w:val="001A3C6E"/>
    <w:rsid w:val="00201E56"/>
    <w:rsid w:val="002158E2"/>
    <w:rsid w:val="002F4050"/>
    <w:rsid w:val="003B0E02"/>
    <w:rsid w:val="003C2391"/>
    <w:rsid w:val="003D7D72"/>
    <w:rsid w:val="00413313"/>
    <w:rsid w:val="00430BD2"/>
    <w:rsid w:val="004413FF"/>
    <w:rsid w:val="00446789"/>
    <w:rsid w:val="004968F3"/>
    <w:rsid w:val="004D40FF"/>
    <w:rsid w:val="004E0C64"/>
    <w:rsid w:val="0050391C"/>
    <w:rsid w:val="005555C4"/>
    <w:rsid w:val="005B3FD9"/>
    <w:rsid w:val="005B6FC0"/>
    <w:rsid w:val="0060329A"/>
    <w:rsid w:val="00623878"/>
    <w:rsid w:val="0064007E"/>
    <w:rsid w:val="00663067"/>
    <w:rsid w:val="006F3BF7"/>
    <w:rsid w:val="00746F9E"/>
    <w:rsid w:val="00777ED3"/>
    <w:rsid w:val="007B69DD"/>
    <w:rsid w:val="007C6BD6"/>
    <w:rsid w:val="008105B7"/>
    <w:rsid w:val="0086170A"/>
    <w:rsid w:val="008C2ACF"/>
    <w:rsid w:val="009043BB"/>
    <w:rsid w:val="00905060"/>
    <w:rsid w:val="009212D0"/>
    <w:rsid w:val="00962DE0"/>
    <w:rsid w:val="0098504E"/>
    <w:rsid w:val="0098603E"/>
    <w:rsid w:val="00A0420F"/>
    <w:rsid w:val="00A364D8"/>
    <w:rsid w:val="00A71D2E"/>
    <w:rsid w:val="00A771C9"/>
    <w:rsid w:val="00AA3942"/>
    <w:rsid w:val="00AC7EEA"/>
    <w:rsid w:val="00AD422E"/>
    <w:rsid w:val="00AF2299"/>
    <w:rsid w:val="00B360D7"/>
    <w:rsid w:val="00B8550A"/>
    <w:rsid w:val="00BA61AC"/>
    <w:rsid w:val="00BB0DB8"/>
    <w:rsid w:val="00BB5B4F"/>
    <w:rsid w:val="00BD2B65"/>
    <w:rsid w:val="00C02431"/>
    <w:rsid w:val="00C73DF3"/>
    <w:rsid w:val="00C91C5D"/>
    <w:rsid w:val="00CA4C1D"/>
    <w:rsid w:val="00CB01AF"/>
    <w:rsid w:val="00CB4959"/>
    <w:rsid w:val="00D03DD8"/>
    <w:rsid w:val="00D0501D"/>
    <w:rsid w:val="00D61A9D"/>
    <w:rsid w:val="00DB35A1"/>
    <w:rsid w:val="00DF31FD"/>
    <w:rsid w:val="00E14938"/>
    <w:rsid w:val="00E238D5"/>
    <w:rsid w:val="00E64A51"/>
    <w:rsid w:val="00EB6AA9"/>
    <w:rsid w:val="00EF349E"/>
    <w:rsid w:val="00EF7B28"/>
    <w:rsid w:val="00F47255"/>
    <w:rsid w:val="00F636C2"/>
    <w:rsid w:val="00FB6919"/>
    <w:rsid w:val="00FC305D"/>
    <w:rsid w:val="00FC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562E0FD"/>
  <w15:docId w15:val="{87D738DE-576B-4AE0-868D-C06F6F588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Droid Sans" w:hAnsi="Liberation Serif" w:cs="Lohit Hindi"/>
        <w:sz w:val="24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777ED3"/>
    <w:pPr>
      <w:suppressAutoHyphens/>
    </w:pPr>
    <w:rPr>
      <w:rFonts w:ascii="Times New Roman" w:eastAsia="Times New Roman" w:hAnsi="Times New Roman" w:cs="Times New Roman"/>
      <w:color w:val="00000A"/>
      <w:sz w:val="20"/>
      <w:szCs w:val="20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777ED3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777ED3"/>
    <w:pPr>
      <w:spacing w:after="120" w:line="288" w:lineRule="auto"/>
    </w:pPr>
  </w:style>
  <w:style w:type="paragraph" w:styleId="Lista">
    <w:name w:val="List"/>
    <w:basedOn w:val="Cuerpodetexto"/>
    <w:rsid w:val="00777ED3"/>
    <w:rPr>
      <w:rFonts w:cs="Lohit Hindi"/>
    </w:rPr>
  </w:style>
  <w:style w:type="paragraph" w:customStyle="1" w:styleId="Pie">
    <w:name w:val="Pie"/>
    <w:basedOn w:val="Normal"/>
    <w:rsid w:val="00777ED3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777ED3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777ED3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777ED3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777ED3"/>
  </w:style>
  <w:style w:type="paragraph" w:styleId="Textodeglobo">
    <w:name w:val="Balloon Text"/>
    <w:basedOn w:val="Normal"/>
    <w:link w:val="TextodegloboCar"/>
    <w:uiPriority w:val="99"/>
    <w:semiHidden/>
    <w:unhideWhenUsed/>
    <w:rsid w:val="00AA394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A3942"/>
    <w:rPr>
      <w:rFonts w:ascii="Segoe UI" w:eastAsia="Times New Roman" w:hAnsi="Segoe UI" w:cs="Segoe UI"/>
      <w:color w:val="00000A"/>
      <w:sz w:val="18"/>
      <w:szCs w:val="18"/>
      <w:lang w:val="es-ES" w:bidi="ar-SA"/>
    </w:rPr>
  </w:style>
  <w:style w:type="character" w:styleId="Hipervnculo">
    <w:name w:val="Hyperlink"/>
    <w:basedOn w:val="Fuentedeprrafopredeter"/>
    <w:uiPriority w:val="99"/>
    <w:unhideWhenUsed/>
    <w:rsid w:val="0050391C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50391C"/>
    <w:pPr>
      <w:spacing w:after="200" w:line="276" w:lineRule="auto"/>
      <w:ind w:left="720"/>
      <w:contextualSpacing/>
    </w:pPr>
    <w:rPr>
      <w:color w:val="auto"/>
    </w:rPr>
  </w:style>
  <w:style w:type="paragraph" w:customStyle="1" w:styleId="Standard">
    <w:name w:val="Standard"/>
    <w:rsid w:val="0050391C"/>
    <w:pPr>
      <w:suppressAutoHyphens/>
      <w:autoSpaceDN w:val="0"/>
    </w:pPr>
    <w:rPr>
      <w:rFonts w:ascii="Times New Roman" w:eastAsia="Times New Roman" w:hAnsi="Times New Roman" w:cs="Times New Roman"/>
      <w:sz w:val="20"/>
      <w:szCs w:val="20"/>
      <w:lang w:val="en-US" w:eastAsia="es-E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45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5CB10-8E91-465F-BE02-903F8F3ED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05F4F1-B05F-4F73-96E5-EF97B5D3C7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96F321-F199-4DFE-BD05-D37C5B4D401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4.xml><?xml version="1.0" encoding="utf-8"?>
<ds:datastoreItem xmlns:ds="http://schemas.openxmlformats.org/officeDocument/2006/customXml" ds:itemID="{866847D3-8231-4994-88A0-EB009F651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Tulio Alfonso Bejarano Florian</cp:lastModifiedBy>
  <cp:revision>2</cp:revision>
  <cp:lastPrinted>2026-04-13T21:27:00Z</cp:lastPrinted>
  <dcterms:created xsi:type="dcterms:W3CDTF">2026-04-13T21:27:00Z</dcterms:created>
  <dcterms:modified xsi:type="dcterms:W3CDTF">2026-04-13T21:27:00Z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